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30" w:rsidRDefault="003E2D04" w:rsidP="003E2D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04">
        <w:rPr>
          <w:rFonts w:ascii="Times New Roman" w:hAnsi="Times New Roman" w:cs="Times New Roman"/>
          <w:b/>
          <w:sz w:val="28"/>
          <w:szCs w:val="28"/>
        </w:rPr>
        <w:t xml:space="preserve">Кількість міждержавних мігрантів за віком, статтю </w:t>
      </w:r>
    </w:p>
    <w:p w:rsidR="00731430" w:rsidRPr="003E2D04" w:rsidRDefault="003E2D04" w:rsidP="007314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04">
        <w:rPr>
          <w:rFonts w:ascii="Times New Roman" w:hAnsi="Times New Roman" w:cs="Times New Roman"/>
          <w:b/>
          <w:sz w:val="28"/>
          <w:szCs w:val="28"/>
        </w:rPr>
        <w:t xml:space="preserve">та типом місцевості </w:t>
      </w:r>
      <w:r w:rsidR="00731430" w:rsidRPr="003E2D04">
        <w:rPr>
          <w:rFonts w:ascii="Times New Roman" w:hAnsi="Times New Roman" w:cs="Times New Roman"/>
          <w:b/>
          <w:sz w:val="28"/>
          <w:szCs w:val="28"/>
        </w:rPr>
        <w:t>у</w:t>
      </w:r>
      <w:r w:rsidR="00A7221B" w:rsidRPr="00B219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31430" w:rsidRPr="003E2D04">
        <w:rPr>
          <w:rFonts w:ascii="Times New Roman" w:hAnsi="Times New Roman" w:cs="Times New Roman"/>
          <w:b/>
          <w:sz w:val="28"/>
          <w:szCs w:val="28"/>
        </w:rPr>
        <w:t>2021</w:t>
      </w:r>
      <w:r w:rsidR="004A7BB5" w:rsidRPr="00B563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31430" w:rsidRPr="003E2D04">
        <w:rPr>
          <w:rFonts w:ascii="Times New Roman" w:hAnsi="Times New Roman" w:cs="Times New Roman"/>
          <w:b/>
          <w:sz w:val="28"/>
          <w:szCs w:val="28"/>
        </w:rPr>
        <w:t>році</w:t>
      </w:r>
    </w:p>
    <w:p w:rsidR="004E3AA2" w:rsidRPr="004E3AA2" w:rsidRDefault="004E3AA2" w:rsidP="003E2D04">
      <w:pPr>
        <w:spacing w:after="0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E3AA2">
        <w:rPr>
          <w:rFonts w:ascii="Times New Roman" w:hAnsi="Times New Roman" w:cs="Times New Roman"/>
          <w:sz w:val="24"/>
          <w:szCs w:val="24"/>
        </w:rPr>
        <w:t>(осіб)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76"/>
        <w:gridCol w:w="1077"/>
        <w:gridCol w:w="1077"/>
        <w:gridCol w:w="1081"/>
        <w:gridCol w:w="1079"/>
        <w:gridCol w:w="1079"/>
        <w:gridCol w:w="1079"/>
        <w:gridCol w:w="1080"/>
        <w:gridCol w:w="1080"/>
        <w:gridCol w:w="1080"/>
      </w:tblGrid>
      <w:tr w:rsidR="004E3AA2" w:rsidRPr="00B62C20" w:rsidTr="001B2B2D">
        <w:trPr>
          <w:trHeight w:val="555"/>
          <w:jc w:val="center"/>
        </w:trPr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A2" w:rsidRPr="00B62C20" w:rsidRDefault="004E3AA2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Кількість прибулих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Кількість вибулих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Міграційний приріст, скорочення (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770E97" w:rsidRPr="00B62C20" w:rsidTr="001B2B2D">
        <w:trPr>
          <w:trHeight w:val="600"/>
          <w:jc w:val="center"/>
        </w:trPr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B5637E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ч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олові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B5637E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ч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олові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B5637E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ч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олові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="004E3AA2"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</w:tr>
      <w:tr w:rsidR="004E3AA2" w:rsidRPr="00B62C20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B5637E" w:rsidRPr="00B62C20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B5637E" w:rsidRDefault="00B5637E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B5637E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Міська та сільська місцевість</w:t>
            </w:r>
          </w:p>
        </w:tc>
      </w:tr>
      <w:tr w:rsidR="00B5637E" w:rsidRPr="00B62C20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B62C20" w:rsidRDefault="00B5637E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1335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839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496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290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167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123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1045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672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B16C9E" w:rsidP="00B16C9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B16C9E">
              <w:rPr>
                <w:rFonts w:ascii="Times New Roman" w:hAnsi="Times New Roman" w:cs="Times New Roman"/>
                <w:b/>
                <w:color w:val="000000"/>
                <w:lang w:val="en-US"/>
              </w:rPr>
              <w:t>373</w:t>
            </w: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37E" w:rsidRPr="00B5637E" w:rsidRDefault="00B5637E" w:rsidP="00B5637E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у тому числі у віці, років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145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–</w:t>
            </w:r>
            <w:r w:rsidRPr="00B16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–1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145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234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60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12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–9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–</w:t>
            </w:r>
            <w:r w:rsidRPr="00B16C9E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–6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8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3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 w:rsidR="00B16C9E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D113C0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–1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B16C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B16C9E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D113C0" w:rsidRDefault="00D113C0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7" w:rsidRPr="00B16C9E" w:rsidRDefault="00770E97" w:rsidP="00B16C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6C9E">
              <w:rPr>
                <w:rFonts w:ascii="Times New Roman" w:hAnsi="Times New Roman" w:cs="Times New Roman"/>
              </w:rPr>
              <w:t>–</w:t>
            </w:r>
          </w:p>
        </w:tc>
      </w:tr>
      <w:tr w:rsidR="00770E97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7" w:rsidRPr="003E2D04" w:rsidRDefault="00770E97" w:rsidP="003E2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B5637E" w:rsidRDefault="00B5637E" w:rsidP="00B56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B5637E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 xml:space="preserve"> </w:t>
            </w:r>
            <w:r w:rsidRPr="00B5637E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місцевість</w:t>
            </w: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3E2D04" w:rsidRDefault="00B5637E" w:rsidP="003E2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1066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686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380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850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563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eastAsia="uk-UA"/>
              </w:rPr>
            </w:pPr>
            <w:r w:rsidRPr="003E2D04">
              <w:rPr>
                <w:rFonts w:ascii="Times New Roman" w:hAnsi="Times New Roman" w:cs="Times New Roman"/>
                <w:b/>
              </w:rPr>
              <w:t>287</w:t>
            </w: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37E" w:rsidRPr="003E2D04" w:rsidRDefault="00B5637E" w:rsidP="00B5637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у тому числі у віці, років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73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141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60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12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–5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40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–6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B16C9E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B16C9E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B16C9E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927765" w:rsidRDefault="00927765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C9E" w:rsidRPr="003E2D04" w:rsidRDefault="00B16C9E" w:rsidP="00B16C9E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B16C9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3E2D04" w:rsidRDefault="00B16C9E" w:rsidP="003E2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B5637E" w:rsidRDefault="00B5637E" w:rsidP="00B56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B5637E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Сільська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 xml:space="preserve"> </w:t>
            </w:r>
            <w:r w:rsidRPr="00B5637E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місцевість</w:t>
            </w: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E" w:rsidRPr="003E2D04" w:rsidRDefault="00B5637E" w:rsidP="003E2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B2193E" w:rsidRPr="00B2193E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C9E" w:rsidRPr="00B2193E" w:rsidRDefault="00B16C9E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2193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 w:eastAsia="uk-UA"/>
              </w:rPr>
            </w:pPr>
            <w:r w:rsidRPr="00B2193E">
              <w:rPr>
                <w:rFonts w:ascii="Times New Roman" w:eastAsia="Times New Roman" w:hAnsi="Times New Roman" w:cs="Times New Roman"/>
                <w:b/>
                <w:bCs/>
                <w:lang w:val="en-US" w:eastAsia="uk-UA"/>
              </w:rPr>
              <w:t>269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153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116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195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109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C9E" w:rsidRPr="00B2193E" w:rsidRDefault="00927765" w:rsidP="003E2D0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B2193E">
              <w:rPr>
                <w:rFonts w:ascii="Times New Roman" w:hAnsi="Times New Roman" w:cs="Times New Roman"/>
                <w:b/>
                <w:lang w:val="en-US"/>
              </w:rPr>
              <w:t>86</w:t>
            </w:r>
          </w:p>
        </w:tc>
      </w:tr>
      <w:tr w:rsidR="00B5637E" w:rsidRPr="003E2D04" w:rsidTr="001B2B2D">
        <w:trPr>
          <w:trHeight w:val="30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37E" w:rsidRPr="00B5637E" w:rsidRDefault="00B5637E" w:rsidP="00B5637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2060"/>
                <w:lang w:val="ru-RU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у тому числі у віці, років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72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FE7A8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–4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3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4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  <w:tr w:rsidR="00927765" w:rsidRPr="003E2D04" w:rsidTr="001B2B2D">
        <w:trPr>
          <w:trHeight w:val="300"/>
          <w:jc w:val="center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65" w:rsidRPr="003E2D04" w:rsidRDefault="00927765" w:rsidP="003E2D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E2D04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927765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FE7A80" w:rsidRDefault="00FE7A80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765" w:rsidRPr="003E2D04" w:rsidRDefault="00927765" w:rsidP="0092776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</w:rPr>
            </w:pPr>
            <w:r w:rsidRPr="003E2D04">
              <w:rPr>
                <w:rFonts w:ascii="Times New Roman" w:hAnsi="Times New Roman" w:cs="Times New Roman"/>
              </w:rPr>
              <w:t>–</w:t>
            </w:r>
          </w:p>
        </w:tc>
      </w:tr>
    </w:tbl>
    <w:p w:rsidR="004E3AA2" w:rsidRPr="003E2D04" w:rsidRDefault="004E3AA2" w:rsidP="003E2D04">
      <w:pPr>
        <w:tabs>
          <w:tab w:val="left" w:pos="2730"/>
        </w:tabs>
        <w:spacing w:before="100" w:beforeAutospacing="1" w:after="100" w:afterAutospacing="1" w:line="240" w:lineRule="auto"/>
        <w:rPr>
          <w:rFonts w:ascii="Times New Roman" w:hAnsi="Times New Roman" w:cs="Times New Roman"/>
          <w:lang w:val="en-US"/>
        </w:rPr>
      </w:pPr>
    </w:p>
    <w:sectPr w:rsidR="004E3AA2" w:rsidRPr="003E2D04" w:rsidSect="001B2B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765" w:rsidRDefault="00927765" w:rsidP="00CB3878">
      <w:pPr>
        <w:spacing w:after="0" w:line="240" w:lineRule="auto"/>
      </w:pPr>
      <w:r>
        <w:separator/>
      </w:r>
    </w:p>
  </w:endnote>
  <w:endnote w:type="continuationSeparator" w:id="0">
    <w:p w:rsidR="00927765" w:rsidRDefault="00927765" w:rsidP="00CB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2D" w:rsidRDefault="001B2B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65" w:rsidRPr="00A0179A" w:rsidRDefault="00927765" w:rsidP="00012E81">
    <w:pPr>
      <w:tabs>
        <w:tab w:val="center" w:pos="4819"/>
        <w:tab w:val="right" w:pos="9639"/>
      </w:tabs>
      <w:spacing w:after="0"/>
      <w:rPr>
        <w:rFonts w:ascii="Times New Roman" w:hAnsi="Times New Roman" w:cs="Times New Roman"/>
        <w:b/>
        <w:sz w:val="16"/>
        <w:szCs w:val="16"/>
      </w:rPr>
    </w:pPr>
    <w:r w:rsidRPr="00A0179A">
      <w:rPr>
        <w:rFonts w:ascii="Times New Roman" w:hAnsi="Times New Roman" w:cs="Times New Roman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927765" w:rsidRPr="00A0179A" w:rsidRDefault="00927765" w:rsidP="00012E81">
    <w:pPr>
      <w:tabs>
        <w:tab w:val="center" w:pos="4819"/>
        <w:tab w:val="right" w:pos="9639"/>
      </w:tabs>
      <w:spacing w:after="0"/>
      <w:rPr>
        <w:rFonts w:ascii="Times New Roman" w:hAnsi="Times New Roman" w:cs="Times New Roman"/>
        <w:b/>
        <w:sz w:val="16"/>
        <w:szCs w:val="16"/>
      </w:rPr>
    </w:pPr>
    <w:r w:rsidRPr="00A0179A">
      <w:rPr>
        <w:rFonts w:ascii="Times New Roman" w:hAnsi="Times New Roman" w:cs="Times New Roman"/>
        <w:b/>
        <w:sz w:val="16"/>
        <w:szCs w:val="16"/>
      </w:rPr>
      <w:t>© Головне управління статистики у Тернопільській області, 2022</w:t>
    </w:r>
  </w:p>
  <w:p w:rsidR="00927765" w:rsidRDefault="00927765" w:rsidP="001B2B2D">
    <w:pPr>
      <w:tabs>
        <w:tab w:val="center" w:pos="4819"/>
        <w:tab w:val="right" w:pos="9639"/>
      </w:tabs>
      <w:spacing w:after="0"/>
    </w:pPr>
    <w:r w:rsidRPr="00A0179A">
      <w:rPr>
        <w:rFonts w:ascii="Times New Roman" w:hAnsi="Times New Roman" w:cs="Times New Roman"/>
        <w:b/>
        <w:sz w:val="16"/>
        <w:szCs w:val="16"/>
      </w:rPr>
      <w:t xml:space="preserve">Дата останньої модифікації  </w:t>
    </w:r>
    <w:r w:rsidRPr="00A0179A">
      <w:rPr>
        <w:rFonts w:ascii="Times New Roman" w:hAnsi="Times New Roman" w:cs="Times New Roman"/>
        <w:b/>
        <w:sz w:val="16"/>
        <w:szCs w:val="16"/>
        <w:lang w:val="en-US"/>
      </w:rPr>
      <w:t>15</w:t>
    </w:r>
    <w:r w:rsidRPr="00A0179A">
      <w:rPr>
        <w:rFonts w:ascii="Times New Roman" w:hAnsi="Times New Roman" w:cs="Times New Roman"/>
        <w:b/>
        <w:sz w:val="16"/>
        <w:szCs w:val="16"/>
      </w:rPr>
      <w:t>/0</w:t>
    </w:r>
    <w:r w:rsidRPr="00A0179A">
      <w:rPr>
        <w:rFonts w:ascii="Times New Roman" w:hAnsi="Times New Roman" w:cs="Times New Roman"/>
        <w:b/>
        <w:sz w:val="16"/>
        <w:szCs w:val="16"/>
        <w:lang w:val="en-US"/>
      </w:rPr>
      <w:t>6</w:t>
    </w:r>
    <w:r w:rsidRPr="00A0179A">
      <w:rPr>
        <w:rFonts w:ascii="Times New Roman" w:hAnsi="Times New Roman" w:cs="Times New Roman"/>
        <w:b/>
        <w:sz w:val="16"/>
        <w:szCs w:val="16"/>
      </w:rPr>
      <w:t>/202</w:t>
    </w:r>
    <w:r w:rsidRPr="00A0179A">
      <w:rPr>
        <w:rFonts w:ascii="Times New Roman" w:hAnsi="Times New Roman" w:cs="Times New Roman"/>
        <w:b/>
        <w:sz w:val="16"/>
        <w:szCs w:val="16"/>
        <w:lang w:val="en-US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2D" w:rsidRDefault="001B2B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765" w:rsidRDefault="00927765" w:rsidP="00CB3878">
      <w:pPr>
        <w:spacing w:after="0" w:line="240" w:lineRule="auto"/>
      </w:pPr>
      <w:r>
        <w:separator/>
      </w:r>
    </w:p>
  </w:footnote>
  <w:footnote w:type="continuationSeparator" w:id="0">
    <w:p w:rsidR="00927765" w:rsidRDefault="00927765" w:rsidP="00CB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2D" w:rsidRDefault="001B2B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2D" w:rsidRDefault="001B2B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2D" w:rsidRDefault="001B2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8D"/>
    <w:rsid w:val="00012E81"/>
    <w:rsid w:val="00163F53"/>
    <w:rsid w:val="001B2B2D"/>
    <w:rsid w:val="002065B7"/>
    <w:rsid w:val="003E2D04"/>
    <w:rsid w:val="004A7BB5"/>
    <w:rsid w:val="004E3AA2"/>
    <w:rsid w:val="00612FAE"/>
    <w:rsid w:val="00731430"/>
    <w:rsid w:val="00770E97"/>
    <w:rsid w:val="008343A5"/>
    <w:rsid w:val="00927765"/>
    <w:rsid w:val="00A0179A"/>
    <w:rsid w:val="00A7221B"/>
    <w:rsid w:val="00B039D9"/>
    <w:rsid w:val="00B16C9E"/>
    <w:rsid w:val="00B2193E"/>
    <w:rsid w:val="00B5637E"/>
    <w:rsid w:val="00B62C20"/>
    <w:rsid w:val="00B835C3"/>
    <w:rsid w:val="00C6286D"/>
    <w:rsid w:val="00CB3878"/>
    <w:rsid w:val="00D04D8D"/>
    <w:rsid w:val="00D113C0"/>
    <w:rsid w:val="00FE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1339027-A202-4312-8C89-90D205ED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B3878"/>
  </w:style>
  <w:style w:type="paragraph" w:styleId="a5">
    <w:name w:val="footer"/>
    <w:basedOn w:val="a"/>
    <w:link w:val="a6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B3878"/>
  </w:style>
  <w:style w:type="paragraph" w:styleId="a7">
    <w:name w:val="Balloon Text"/>
    <w:basedOn w:val="a"/>
    <w:link w:val="a8"/>
    <w:uiPriority w:val="99"/>
    <w:semiHidden/>
    <w:unhideWhenUsed/>
    <w:rsid w:val="00CB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B3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F96F-61F7-452B-8EC0-234F585F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O.Nazarok</dc:creator>
  <cp:keywords/>
  <dc:description/>
  <cp:lastModifiedBy>Y.Mazurok</cp:lastModifiedBy>
  <cp:revision>20</cp:revision>
  <dcterms:created xsi:type="dcterms:W3CDTF">2021-02-11T14:16:00Z</dcterms:created>
  <dcterms:modified xsi:type="dcterms:W3CDTF">2022-07-12T12:28:00Z</dcterms:modified>
</cp:coreProperties>
</file>