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628E" w:rsidRPr="005514C9" w:rsidRDefault="00A4628E" w:rsidP="00A4628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514C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Методологічні пояснення</w:t>
      </w:r>
    </w:p>
    <w:p w:rsidR="00A4628E" w:rsidRPr="005514C9" w:rsidRDefault="00A4628E" w:rsidP="00A4628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5514C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</w:t>
      </w:r>
    </w:p>
    <w:p w:rsidR="00A4628E" w:rsidRPr="005514C9" w:rsidRDefault="00A4628E" w:rsidP="00A462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5514C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У розділі наведено показники, які формуються за результатами державного статистичного спостереження "Реєстр респондентів статистичних спостережень" та визначені </w:t>
      </w:r>
      <w:hyperlink r:id="rId6" w:history="1">
        <w:r w:rsidRPr="005514C9">
          <w:rPr>
            <w:rFonts w:ascii="Times New Roman" w:eastAsia="Times New Roman" w:hAnsi="Times New Roman" w:cs="Times New Roman"/>
            <w:b/>
            <w:bCs/>
            <w:color w:val="2E74B5"/>
            <w:sz w:val="24"/>
            <w:szCs w:val="24"/>
            <w:u w:val="single"/>
            <w:lang w:eastAsia="uk-UA"/>
          </w:rPr>
          <w:t>Методологічними положеннями державного статистичного спостереження "Реєстр респондентів статистичних спостережень, затверджені наказом Держстату від 30.11.2021 №298 (у редакції наказу Держстату від 16.08.2024 №207)</w:t>
        </w:r>
      </w:hyperlink>
    </w:p>
    <w:p w:rsidR="00A4628E" w:rsidRPr="005514C9" w:rsidRDefault="00A4628E" w:rsidP="00A462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5514C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Реєстр респондентів (SBR) являє собою базу даних адміністративних і статистичних одиниць з їх характеристиками. Реєстр респондентів (SBR) складається з Реєстру респондентів - підприємств (РРП) та Реєстру респондентів - ФОП (РРФОП); РРП – це база даних адміністративних одиниць (юридичні особи, відокремлені підрозділи юридичних осіб, відокремлені підрозділи іноземних юридичних осіб в Україні) та статистичних одиниць (підприємства, місцеві одиниці, групи підприємств), що використовується для статистичних цілей; РРФОП – це база даних адміністративних одиниць (ФОП) та статистичних одиниць (підприємства), що використовується для статистичних цілей.</w:t>
      </w:r>
    </w:p>
    <w:p w:rsidR="00A4628E" w:rsidRPr="005514C9" w:rsidRDefault="00A4628E" w:rsidP="00A462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5514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Кількість зареєстрованих юридичних осіб</w:t>
      </w:r>
      <w:r w:rsidRPr="005514C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формується на основі інформації адміністративної частини РРП  (Єдиного державного реєстру підприємств та організацій України (ЄДРПОУ)) та  розраховується як загальна кількість юридичних осіб, які перебувають на обліку в ЄДРПОУ.</w:t>
      </w:r>
    </w:p>
    <w:p w:rsidR="00A4628E" w:rsidRPr="005514C9" w:rsidRDefault="00A4628E" w:rsidP="00A4628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5514C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uk-UA"/>
        </w:rPr>
        <w:t>Кількість зареєстрованих фізичних осіб-підприємців</w:t>
      </w:r>
      <w:r w:rsidRPr="005514C9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 формується на основі інформації адміністративної частини РРФОП і розраховується як загальна кількість фізичних осіб-підприємців, які пройшли державну реєстрацію згідно з чинним законодавством.</w:t>
      </w:r>
    </w:p>
    <w:p w:rsidR="00686A99" w:rsidRDefault="00686A99">
      <w:bookmarkStart w:id="0" w:name="_GoBack"/>
      <w:bookmarkEnd w:id="0"/>
    </w:p>
    <w:sectPr w:rsidR="00686A99" w:rsidSect="00D76BE7">
      <w:footerReference w:type="default" r:id="rId7"/>
      <w:pgSz w:w="11906" w:h="16838"/>
      <w:pgMar w:top="850" w:right="850" w:bottom="850" w:left="141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129B" w:rsidRDefault="00F7129B" w:rsidP="00D76BE7">
      <w:pPr>
        <w:spacing w:after="0" w:line="240" w:lineRule="auto"/>
      </w:pPr>
      <w:r>
        <w:separator/>
      </w:r>
    </w:p>
  </w:endnote>
  <w:endnote w:type="continuationSeparator" w:id="0">
    <w:p w:rsidR="00F7129B" w:rsidRDefault="00F7129B" w:rsidP="00D76B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6BE7" w:rsidRDefault="00D76BE7" w:rsidP="00D76BE7">
    <w:pPr>
      <w:tabs>
        <w:tab w:val="center" w:pos="4677"/>
        <w:tab w:val="right" w:pos="9355"/>
      </w:tabs>
      <w:autoSpaceDN w:val="0"/>
      <w:spacing w:after="0" w:line="240" w:lineRule="auto"/>
      <w:rPr>
        <w:rFonts w:ascii="Times New Roman" w:hAnsi="Times New Roman" w:cstheme="minorHAnsi"/>
        <w:b/>
        <w:sz w:val="16"/>
        <w:szCs w:val="16"/>
      </w:rPr>
    </w:pPr>
    <w:r>
      <w:rPr>
        <w:rFonts w:ascii="Times New Roman" w:hAnsi="Times New Roman" w:cstheme="minorHAnsi"/>
        <w:b/>
        <w:sz w:val="16"/>
        <w:szCs w:val="16"/>
      </w:rPr>
      <w:t>При використанні статистичної інформації посилання на Головне управління статистики обов'язкове!</w:t>
    </w:r>
  </w:p>
  <w:p w:rsidR="00D76BE7" w:rsidRDefault="00D76BE7" w:rsidP="00D76BE7">
    <w:pPr>
      <w:tabs>
        <w:tab w:val="center" w:pos="4677"/>
        <w:tab w:val="right" w:pos="9355"/>
      </w:tabs>
      <w:autoSpaceDN w:val="0"/>
      <w:spacing w:after="0" w:line="240" w:lineRule="auto"/>
      <w:rPr>
        <w:rFonts w:ascii="Times New Roman" w:hAnsi="Times New Roman" w:cstheme="minorHAnsi"/>
        <w:b/>
        <w:sz w:val="16"/>
        <w:szCs w:val="16"/>
      </w:rPr>
    </w:pPr>
    <w:r>
      <w:rPr>
        <w:rFonts w:ascii="Times New Roman" w:hAnsi="Times New Roman" w:cstheme="minorHAnsi"/>
        <w:b/>
        <w:sz w:val="16"/>
        <w:szCs w:val="16"/>
      </w:rPr>
      <w:t>© Головне управління статистики у Тернопільській області, 2003-2024</w:t>
    </w:r>
  </w:p>
  <w:p w:rsidR="00D76BE7" w:rsidRPr="00D76BE7" w:rsidRDefault="00D76BE7" w:rsidP="00D76BE7">
    <w:pPr>
      <w:tabs>
        <w:tab w:val="left" w:pos="3432"/>
      </w:tabs>
      <w:autoSpaceDN w:val="0"/>
      <w:spacing w:after="0" w:line="240" w:lineRule="auto"/>
      <w:rPr>
        <w:lang w:val="en-US"/>
      </w:rPr>
    </w:pPr>
    <w:r>
      <w:rPr>
        <w:rFonts w:ascii="Times New Roman" w:hAnsi="Times New Roman" w:cstheme="minorHAnsi"/>
        <w:b/>
        <w:sz w:val="16"/>
        <w:szCs w:val="16"/>
      </w:rPr>
      <w:t>Дата останньої модифікації 1</w:t>
    </w:r>
    <w:r>
      <w:rPr>
        <w:rFonts w:ascii="Times New Roman" w:hAnsi="Times New Roman" w:cstheme="minorHAnsi"/>
        <w:b/>
        <w:sz w:val="16"/>
        <w:szCs w:val="16"/>
        <w:lang w:val="en-US"/>
      </w:rPr>
      <w:t>6</w:t>
    </w:r>
    <w:r>
      <w:rPr>
        <w:rFonts w:ascii="Times New Roman" w:hAnsi="Times New Roman" w:cstheme="minorHAnsi"/>
        <w:b/>
        <w:sz w:val="16"/>
        <w:szCs w:val="16"/>
      </w:rPr>
      <w:t>/</w:t>
    </w:r>
    <w:r>
      <w:rPr>
        <w:rFonts w:ascii="Times New Roman" w:hAnsi="Times New Roman" w:cstheme="minorHAnsi"/>
        <w:b/>
        <w:sz w:val="16"/>
        <w:szCs w:val="16"/>
        <w:lang w:val="en-US"/>
      </w:rPr>
      <w:t>0</w:t>
    </w:r>
    <w:r>
      <w:rPr>
        <w:rFonts w:ascii="Times New Roman" w:hAnsi="Times New Roman" w:cstheme="minorHAnsi"/>
        <w:b/>
        <w:sz w:val="16"/>
        <w:szCs w:val="16"/>
        <w:lang w:val="en-US"/>
      </w:rPr>
      <w:t>1</w:t>
    </w:r>
    <w:r>
      <w:rPr>
        <w:rFonts w:ascii="Times New Roman" w:hAnsi="Times New Roman" w:cstheme="minorHAnsi"/>
        <w:b/>
        <w:sz w:val="16"/>
        <w:szCs w:val="16"/>
      </w:rPr>
      <w:t>/202</w:t>
    </w:r>
    <w:r>
      <w:rPr>
        <w:rFonts w:ascii="Times New Roman" w:hAnsi="Times New Roman" w:cstheme="minorHAnsi"/>
        <w:b/>
        <w:sz w:val="16"/>
        <w:szCs w:val="16"/>
        <w:lang w:val="en-US"/>
      </w:rPr>
      <w:t>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129B" w:rsidRDefault="00F7129B" w:rsidP="00D76BE7">
      <w:pPr>
        <w:spacing w:after="0" w:line="240" w:lineRule="auto"/>
      </w:pPr>
      <w:r>
        <w:separator/>
      </w:r>
    </w:p>
  </w:footnote>
  <w:footnote w:type="continuationSeparator" w:id="0">
    <w:p w:rsidR="00F7129B" w:rsidRDefault="00F7129B" w:rsidP="00D76B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28E"/>
    <w:rsid w:val="00485392"/>
    <w:rsid w:val="005514C9"/>
    <w:rsid w:val="00686A99"/>
    <w:rsid w:val="00A4628E"/>
    <w:rsid w:val="00D76BE7"/>
    <w:rsid w:val="00F71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FA80E6-8722-4B82-BACC-118D013DB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4628E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76B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D76BE7"/>
  </w:style>
  <w:style w:type="paragraph" w:styleId="a6">
    <w:name w:val="footer"/>
    <w:basedOn w:val="a"/>
    <w:link w:val="a7"/>
    <w:uiPriority w:val="99"/>
    <w:unhideWhenUsed/>
    <w:rsid w:val="00D76B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D76B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008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krstat.gov.ua/norm_doc/2024/207/207.pd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1041</Words>
  <Characters>594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ПОРЕМСЬКА Тетяна Сергіївна</dc:creator>
  <cp:keywords/>
  <dc:description/>
  <cp:lastModifiedBy>Y.Mazurok</cp:lastModifiedBy>
  <cp:revision>4</cp:revision>
  <dcterms:created xsi:type="dcterms:W3CDTF">2025-01-16T10:10:00Z</dcterms:created>
  <dcterms:modified xsi:type="dcterms:W3CDTF">2025-01-16T13:00:00Z</dcterms:modified>
</cp:coreProperties>
</file>