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C73C9" w14:textId="77777777" w:rsidR="00617C3B" w:rsidRPr="00757CA8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</w:t>
      </w:r>
      <w:r w:rsidR="00A01825"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кукурудзи</w:t>
      </w:r>
      <w:r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підприємствах</w:t>
      </w:r>
      <w:r w:rsidRPr="00757CA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DB592A" w:rsidRPr="00757CA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5FA0EB3E" w14:textId="00748C3B" w:rsidR="00F10A09" w:rsidRPr="00757CA8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1 </w:t>
      </w:r>
      <w:r w:rsidR="00757CA8"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жовтня</w:t>
      </w:r>
      <w:r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791B3A"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757C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7410300C" w14:textId="7153AAFE" w:rsidR="00F10A09" w:rsidRPr="0086376B" w:rsidRDefault="00581F27" w:rsidP="00581F27">
      <w:pPr>
        <w:tabs>
          <w:tab w:val="left" w:pos="7170"/>
        </w:tabs>
        <w:rPr>
          <w:i/>
          <w:lang w:val="uk-UA"/>
        </w:rPr>
      </w:pPr>
      <w:r>
        <w:rPr>
          <w:lang w:val="uk-UA"/>
        </w:rPr>
        <w:tab/>
      </w:r>
      <w:bookmarkStart w:id="0" w:name="_GoBack"/>
      <w:bookmarkEnd w:id="0"/>
      <w:r w:rsidR="00F10A09" w:rsidRPr="0086376B">
        <w:rPr>
          <w:i/>
          <w:lang w:val="uk-UA"/>
        </w:rPr>
        <w:t xml:space="preserve"> </w:t>
      </w:r>
    </w:p>
    <w:tbl>
      <w:tblPr>
        <w:tblW w:w="5078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39"/>
        <w:gridCol w:w="2306"/>
        <w:gridCol w:w="2308"/>
        <w:gridCol w:w="2308"/>
      </w:tblGrid>
      <w:tr w:rsidR="00CF6DE8" w:rsidRPr="00757CA8" w14:paraId="166ED6C7" w14:textId="77777777" w:rsidTr="00581F27">
        <w:trPr>
          <w:cantSplit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3CCA" w14:textId="77777777" w:rsidR="00CF6DE8" w:rsidRPr="00757CA8" w:rsidRDefault="00CF6DE8" w:rsidP="00CF6DE8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CAA0" w14:textId="77777777" w:rsidR="00CF6DE8" w:rsidRPr="00757CA8" w:rsidRDefault="00CF6DE8" w:rsidP="00CF6DE8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757CA8">
              <w:rPr>
                <w:spacing w:val="0"/>
                <w:sz w:val="22"/>
                <w:szCs w:val="22"/>
              </w:rPr>
              <w:t>Площа</w:t>
            </w:r>
          </w:p>
          <w:p w14:paraId="0DD533DF" w14:textId="77777777" w:rsidR="00CF6DE8" w:rsidRPr="00757CA8" w:rsidRDefault="00CF6DE8" w:rsidP="00CF6DE8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757CA8">
              <w:rPr>
                <w:spacing w:val="0"/>
                <w:sz w:val="22"/>
                <w:szCs w:val="22"/>
              </w:rPr>
              <w:t>зібрана,</w:t>
            </w:r>
          </w:p>
          <w:p w14:paraId="05F8D1C0" w14:textId="47339A06" w:rsidR="00CF6DE8" w:rsidRPr="00757CA8" w:rsidRDefault="00CF6DE8" w:rsidP="00CF6DE8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757CA8">
              <w:rPr>
                <w:spacing w:val="0"/>
                <w:sz w:val="22"/>
                <w:szCs w:val="22"/>
              </w:rPr>
              <w:t>га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675A" w14:textId="5FBC7BBF" w:rsidR="00CF6DE8" w:rsidRPr="00757CA8" w:rsidRDefault="00CF6DE8" w:rsidP="00CF6DE8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757CA8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757CA8">
              <w:rPr>
                <w:sz w:val="22"/>
                <w:szCs w:val="22"/>
                <w:lang w:val="uk-UA"/>
              </w:rPr>
              <w:br/>
              <w:t>у початково оприбуткованій масі, т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FD4B" w14:textId="77777777" w:rsidR="00CF6DE8" w:rsidRPr="00757CA8" w:rsidRDefault="00CF6DE8" w:rsidP="00CF6DE8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757CA8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757CA8">
              <w:rPr>
                <w:sz w:val="22"/>
                <w:szCs w:val="22"/>
                <w:lang w:val="uk-UA"/>
              </w:rPr>
              <w:br/>
              <w:t>ц з 1 га</w:t>
            </w:r>
          </w:p>
          <w:p w14:paraId="72F0AECD" w14:textId="288BF90B" w:rsidR="00CF6DE8" w:rsidRPr="00757CA8" w:rsidRDefault="00CF6DE8" w:rsidP="00CF6DE8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757CA8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AF0D31" w:rsidRPr="00757CA8" w14:paraId="2BFC92BE" w14:textId="77777777" w:rsidTr="00581F27">
        <w:trPr>
          <w:cantSplit/>
          <w:trHeight w:val="20"/>
        </w:trPr>
        <w:tc>
          <w:tcPr>
            <w:tcW w:w="1380" w:type="pct"/>
            <w:tcBorders>
              <w:top w:val="single" w:sz="4" w:space="0" w:color="auto"/>
            </w:tcBorders>
          </w:tcPr>
          <w:p w14:paraId="2DFB50A3" w14:textId="157E1CD4" w:rsidR="00AF0D31" w:rsidRPr="00757CA8" w:rsidRDefault="00AF0D31" w:rsidP="0086376B">
            <w:pPr>
              <w:keepLines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06" w:type="pct"/>
            <w:tcBorders>
              <w:top w:val="single" w:sz="4" w:space="0" w:color="auto"/>
            </w:tcBorders>
          </w:tcPr>
          <w:p w14:paraId="527A68CC" w14:textId="1C0C0DE7" w:rsidR="00AF0D31" w:rsidRPr="009253C7" w:rsidRDefault="00AF0D31" w:rsidP="00E66B85">
            <w:pPr>
              <w:pStyle w:val="6"/>
              <w:keepNext w:val="0"/>
              <w:keepLines/>
              <w:spacing w:before="0" w:line="240" w:lineRule="auto"/>
              <w:ind w:left="94" w:right="124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07" w:type="pct"/>
            <w:tcBorders>
              <w:top w:val="single" w:sz="4" w:space="0" w:color="auto"/>
            </w:tcBorders>
          </w:tcPr>
          <w:p w14:paraId="2448583A" w14:textId="2585E0C1" w:rsidR="00AF0D31" w:rsidRPr="009253C7" w:rsidRDefault="00AF0D31" w:rsidP="00E66B85">
            <w:pPr>
              <w:keepLines/>
              <w:ind w:left="94" w:right="124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tcBorders>
              <w:top w:val="single" w:sz="4" w:space="0" w:color="auto"/>
            </w:tcBorders>
          </w:tcPr>
          <w:p w14:paraId="2EFC9C15" w14:textId="53BA1A0A" w:rsidR="00AF0D31" w:rsidRPr="009253C7" w:rsidRDefault="00AF0D31" w:rsidP="00E66B85">
            <w:pPr>
              <w:keepLines/>
              <w:ind w:left="94" w:right="124"/>
              <w:jc w:val="center"/>
              <w:rPr>
                <w:sz w:val="22"/>
                <w:szCs w:val="22"/>
              </w:rPr>
            </w:pPr>
          </w:p>
        </w:tc>
      </w:tr>
      <w:tr w:rsidR="00757CA8" w:rsidRPr="00757CA8" w14:paraId="74256E51" w14:textId="77777777" w:rsidTr="00581F27">
        <w:trPr>
          <w:cantSplit/>
          <w:trHeight w:val="72"/>
        </w:trPr>
        <w:tc>
          <w:tcPr>
            <w:tcW w:w="1380" w:type="pct"/>
            <w:vAlign w:val="bottom"/>
          </w:tcPr>
          <w:p w14:paraId="2F0BB6DE" w14:textId="77777777" w:rsidR="00757CA8" w:rsidRPr="00757CA8" w:rsidRDefault="00757CA8" w:rsidP="0024757B">
            <w:pPr>
              <w:keepLines/>
              <w:rPr>
                <w:sz w:val="22"/>
                <w:szCs w:val="22"/>
                <w:lang w:val="uk-UA"/>
              </w:rPr>
            </w:pPr>
            <w:r w:rsidRPr="00757CA8">
              <w:rPr>
                <w:b/>
                <w:sz w:val="22"/>
                <w:szCs w:val="22"/>
                <w:lang w:val="uk-UA"/>
              </w:rPr>
              <w:t>Тернопільська</w:t>
            </w:r>
            <w:r w:rsidRPr="00757CA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757CA8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1206" w:type="pct"/>
            <w:shd w:val="clear" w:color="auto" w:fill="auto"/>
            <w:vAlign w:val="bottom"/>
          </w:tcPr>
          <w:p w14:paraId="6F732375" w14:textId="3A230CC6" w:rsidR="00757CA8" w:rsidRPr="00757CA8" w:rsidRDefault="00757CA8" w:rsidP="0024757B">
            <w:pPr>
              <w:keepLines/>
              <w:ind w:left="94" w:right="124"/>
              <w:jc w:val="right"/>
              <w:rPr>
                <w:b/>
                <w:sz w:val="22"/>
                <w:szCs w:val="22"/>
                <w:lang w:val="uk-UA"/>
              </w:rPr>
            </w:pPr>
            <w:r w:rsidRPr="00757CA8">
              <w:rPr>
                <w:b/>
                <w:sz w:val="22"/>
                <w:szCs w:val="22"/>
                <w:lang w:val="uk-UA"/>
              </w:rPr>
              <w:t>к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2F244447" w14:textId="6DADE0CB" w:rsidR="00757CA8" w:rsidRPr="00757CA8" w:rsidRDefault="00757CA8" w:rsidP="0024757B">
            <w:pPr>
              <w:keepLines/>
              <w:ind w:left="94" w:right="124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1D5C2C8A" w14:textId="6973B93D" w:rsidR="00757CA8" w:rsidRPr="009253C7" w:rsidRDefault="009253C7" w:rsidP="0024757B">
            <w:pPr>
              <w:keepLines/>
              <w:ind w:left="94" w:right="124"/>
              <w:jc w:val="right"/>
              <w:rPr>
                <w:b/>
                <w:sz w:val="22"/>
                <w:szCs w:val="22"/>
                <w:lang w:val="uk-UA"/>
              </w:rPr>
            </w:pPr>
            <w:r w:rsidRPr="009253C7">
              <w:rPr>
                <w:b/>
                <w:sz w:val="22"/>
                <w:szCs w:val="22"/>
                <w:lang w:val="uk-UA"/>
              </w:rPr>
              <w:t>к</w:t>
            </w:r>
          </w:p>
        </w:tc>
      </w:tr>
      <w:tr w:rsidR="00757CA8" w:rsidRPr="00757CA8" w14:paraId="251AC6C4" w14:textId="77777777" w:rsidTr="00581F27">
        <w:trPr>
          <w:cantSplit/>
          <w:trHeight w:val="72"/>
        </w:trPr>
        <w:tc>
          <w:tcPr>
            <w:tcW w:w="1380" w:type="pct"/>
            <w:vAlign w:val="bottom"/>
          </w:tcPr>
          <w:p w14:paraId="5B05FE81" w14:textId="77777777" w:rsidR="00757CA8" w:rsidRPr="00757CA8" w:rsidRDefault="00757CA8" w:rsidP="00581F27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757CA8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206" w:type="pct"/>
            <w:shd w:val="clear" w:color="auto" w:fill="auto"/>
            <w:vAlign w:val="bottom"/>
          </w:tcPr>
          <w:p w14:paraId="1001760E" w14:textId="77777777" w:rsidR="00757CA8" w:rsidRPr="00757CA8" w:rsidRDefault="00757CA8" w:rsidP="0024757B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7" w:type="pct"/>
            <w:shd w:val="clear" w:color="auto" w:fill="auto"/>
            <w:vAlign w:val="bottom"/>
          </w:tcPr>
          <w:p w14:paraId="231AACBD" w14:textId="77777777" w:rsidR="00757CA8" w:rsidRPr="00757CA8" w:rsidRDefault="00757CA8" w:rsidP="0024757B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7" w:type="pct"/>
            <w:shd w:val="clear" w:color="auto" w:fill="auto"/>
            <w:vAlign w:val="bottom"/>
          </w:tcPr>
          <w:p w14:paraId="5161843C" w14:textId="77777777" w:rsidR="00757CA8" w:rsidRPr="009253C7" w:rsidRDefault="00757CA8" w:rsidP="0024757B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57CA8" w:rsidRPr="00757CA8" w14:paraId="4E8931FD" w14:textId="77777777" w:rsidTr="00581F27">
        <w:trPr>
          <w:cantSplit/>
          <w:trHeight w:val="72"/>
        </w:trPr>
        <w:tc>
          <w:tcPr>
            <w:tcW w:w="1380" w:type="pct"/>
            <w:vAlign w:val="bottom"/>
          </w:tcPr>
          <w:p w14:paraId="0F48264C" w14:textId="77777777" w:rsidR="00757CA8" w:rsidRPr="00757CA8" w:rsidRDefault="00757CA8" w:rsidP="00581F27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757CA8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206" w:type="pct"/>
            <w:shd w:val="clear" w:color="auto" w:fill="auto"/>
            <w:vAlign w:val="bottom"/>
          </w:tcPr>
          <w:p w14:paraId="5DF1E3F6" w14:textId="0470E10D" w:rsidR="00757CA8" w:rsidRPr="00757CA8" w:rsidRDefault="00757CA8" w:rsidP="0024757B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23C3309B" w14:textId="797659AE" w:rsidR="00757CA8" w:rsidRPr="00757CA8" w:rsidRDefault="00757CA8" w:rsidP="0024757B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122C74CA" w14:textId="4C5B5DA0" w:rsidR="00757CA8" w:rsidRPr="009253C7" w:rsidRDefault="00757CA8" w:rsidP="0024757B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9253C7">
              <w:rPr>
                <w:sz w:val="22"/>
                <w:szCs w:val="22"/>
                <w:lang w:val="uk-UA"/>
              </w:rPr>
              <w:t>–</w:t>
            </w:r>
          </w:p>
        </w:tc>
      </w:tr>
      <w:tr w:rsidR="00757CA8" w:rsidRPr="00757CA8" w14:paraId="7FD27B72" w14:textId="77777777" w:rsidTr="00581F27">
        <w:trPr>
          <w:cantSplit/>
          <w:trHeight w:val="72"/>
        </w:trPr>
        <w:tc>
          <w:tcPr>
            <w:tcW w:w="1380" w:type="pct"/>
            <w:vAlign w:val="bottom"/>
          </w:tcPr>
          <w:p w14:paraId="004F9121" w14:textId="77777777" w:rsidR="00757CA8" w:rsidRPr="00757CA8" w:rsidRDefault="00757CA8" w:rsidP="00581F27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757CA8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206" w:type="pct"/>
            <w:shd w:val="clear" w:color="auto" w:fill="auto"/>
            <w:vAlign w:val="bottom"/>
          </w:tcPr>
          <w:p w14:paraId="077F46C7" w14:textId="0F8721C7" w:rsidR="00757CA8" w:rsidRPr="008F4DD1" w:rsidRDefault="00757CA8" w:rsidP="00757CA8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8F4DD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38CB0514" w14:textId="4E2777E7" w:rsidR="00757CA8" w:rsidRPr="008F4DD1" w:rsidRDefault="00757CA8" w:rsidP="00757CA8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8F4DD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5F8EAEBD" w14:textId="7B42F53C" w:rsidR="00757CA8" w:rsidRPr="009253C7" w:rsidRDefault="009253C7" w:rsidP="00757CA8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9253C7">
              <w:rPr>
                <w:sz w:val="22"/>
                <w:szCs w:val="22"/>
                <w:lang w:val="uk-UA"/>
              </w:rPr>
              <w:t>к</w:t>
            </w:r>
          </w:p>
        </w:tc>
      </w:tr>
      <w:tr w:rsidR="00757CA8" w:rsidRPr="00757CA8" w14:paraId="56CE3D4B" w14:textId="77777777" w:rsidTr="00581F27">
        <w:trPr>
          <w:cantSplit/>
          <w:trHeight w:val="72"/>
        </w:trPr>
        <w:tc>
          <w:tcPr>
            <w:tcW w:w="1380" w:type="pct"/>
            <w:vAlign w:val="bottom"/>
          </w:tcPr>
          <w:p w14:paraId="48D6CF1B" w14:textId="77777777" w:rsidR="00757CA8" w:rsidRPr="00757CA8" w:rsidRDefault="00757CA8" w:rsidP="00581F27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proofErr w:type="spellStart"/>
            <w:r w:rsidRPr="00757CA8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206" w:type="pct"/>
            <w:shd w:val="clear" w:color="auto" w:fill="auto"/>
            <w:vAlign w:val="bottom"/>
          </w:tcPr>
          <w:p w14:paraId="73D42109" w14:textId="5B2FC3FD" w:rsidR="00757CA8" w:rsidRPr="008F4DD1" w:rsidRDefault="00757CA8" w:rsidP="00757CA8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8F4DD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2C045B7E" w14:textId="527EB067" w:rsidR="00757CA8" w:rsidRPr="008F4DD1" w:rsidRDefault="00757CA8" w:rsidP="00757CA8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8F4DD1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207" w:type="pct"/>
            <w:shd w:val="clear" w:color="auto" w:fill="auto"/>
            <w:vAlign w:val="bottom"/>
          </w:tcPr>
          <w:p w14:paraId="3E36C91D" w14:textId="34A2123C" w:rsidR="00757CA8" w:rsidRPr="009253C7" w:rsidRDefault="009253C7" w:rsidP="00757CA8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9253C7">
              <w:rPr>
                <w:sz w:val="22"/>
                <w:szCs w:val="22"/>
                <w:lang w:val="uk-UA"/>
              </w:rPr>
              <w:t>к</w:t>
            </w:r>
          </w:p>
        </w:tc>
      </w:tr>
    </w:tbl>
    <w:p w14:paraId="72FDF79A" w14:textId="77777777" w:rsidR="003F02CC" w:rsidRPr="00757CA8" w:rsidRDefault="00F10A09" w:rsidP="003F02CC">
      <w:pPr>
        <w:spacing w:before="180"/>
        <w:rPr>
          <w:lang w:val="uk-UA"/>
        </w:rPr>
      </w:pPr>
      <w:r w:rsidRPr="00757CA8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DF0F250" wp14:editId="4F8CCA0B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900000" cy="0"/>
                <wp:effectExtent l="0" t="0" r="3365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32B59" id="Прямая соединительная линия 2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"/>
            </w:pict>
          </mc:Fallback>
        </mc:AlternateContent>
      </w:r>
      <w:r w:rsidRPr="00757CA8">
        <w:rPr>
          <w:vertAlign w:val="superscript"/>
          <w:lang w:val="uk-UA"/>
        </w:rPr>
        <w:t>1 </w:t>
      </w:r>
      <w:bookmarkStart w:id="1" w:name="_Hlk57724135"/>
      <w:r w:rsidR="003F02CC" w:rsidRPr="00757CA8">
        <w:rPr>
          <w:lang w:val="uk-UA"/>
        </w:rPr>
        <w:t xml:space="preserve">По підприємствах, </w:t>
      </w:r>
      <w:bookmarkEnd w:id="1"/>
      <w:r w:rsidR="003F02CC" w:rsidRPr="00757CA8">
        <w:rPr>
          <w:lang w:val="uk-UA"/>
        </w:rPr>
        <w:t>що відповідають критеріям, визначеним статистичною методологією.</w:t>
      </w:r>
    </w:p>
    <w:p w14:paraId="6512C195" w14:textId="77777777" w:rsidR="00F03A76" w:rsidRPr="0086376B" w:rsidRDefault="00F03A76" w:rsidP="00F03A76">
      <w:pPr>
        <w:rPr>
          <w:i/>
          <w:iCs/>
          <w:color w:val="000000"/>
          <w:sz w:val="18"/>
          <w:szCs w:val="18"/>
          <w:lang w:val="uk-UA"/>
        </w:rPr>
      </w:pPr>
    </w:p>
    <w:p w14:paraId="42651DCE" w14:textId="50C6F943" w:rsidR="00791B3A" w:rsidRPr="00757CA8" w:rsidRDefault="00791B3A" w:rsidP="00757CA8">
      <w:pPr>
        <w:jc w:val="both"/>
        <w:rPr>
          <w:color w:val="000000"/>
          <w:lang w:val="uk-UA"/>
        </w:rPr>
      </w:pPr>
      <w:r w:rsidRPr="00757CA8">
        <w:rPr>
          <w:color w:val="000000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</w:t>
      </w:r>
      <w:r w:rsidR="00581F27">
        <w:rPr>
          <w:color w:val="000000"/>
          <w:lang w:val="uk-UA"/>
        </w:rPr>
        <w:t xml:space="preserve"> статистичної конфіденційності.</w:t>
      </w:r>
    </w:p>
    <w:p w14:paraId="3C3547BF" w14:textId="77777777" w:rsidR="00791B3A" w:rsidRPr="0086376B" w:rsidRDefault="00791B3A" w:rsidP="00791B3A">
      <w:pPr>
        <w:rPr>
          <w:i/>
          <w:iCs/>
          <w:color w:val="000000"/>
          <w:sz w:val="18"/>
          <w:szCs w:val="18"/>
          <w:lang w:val="uk-UA"/>
        </w:rPr>
      </w:pPr>
    </w:p>
    <w:p w14:paraId="630E310B" w14:textId="77777777" w:rsidR="00791B3A" w:rsidRPr="0086376B" w:rsidRDefault="00791B3A" w:rsidP="00791B3A">
      <w:pPr>
        <w:rPr>
          <w:i/>
          <w:iCs/>
          <w:color w:val="000000"/>
          <w:sz w:val="18"/>
          <w:szCs w:val="18"/>
          <w:lang w:val="uk-UA"/>
        </w:rPr>
      </w:pPr>
    </w:p>
    <w:p w14:paraId="2FD5F996" w14:textId="77777777" w:rsidR="00791B3A" w:rsidRPr="0086376B" w:rsidRDefault="00791B3A" w:rsidP="00791B3A">
      <w:pPr>
        <w:rPr>
          <w:lang w:val="uk-UA"/>
        </w:rPr>
      </w:pPr>
    </w:p>
    <w:p w14:paraId="540742DF" w14:textId="0E1FBF63" w:rsidR="00F10A09" w:rsidRPr="0086376B" w:rsidRDefault="00F10A09" w:rsidP="003F02CC">
      <w:pPr>
        <w:spacing w:before="180"/>
        <w:rPr>
          <w:color w:val="000000" w:themeColor="text1"/>
          <w:szCs w:val="28"/>
          <w:lang w:val="uk-UA"/>
        </w:rPr>
      </w:pPr>
    </w:p>
    <w:p w14:paraId="359D4871" w14:textId="77777777" w:rsidR="00F10A09" w:rsidRPr="0086376B" w:rsidRDefault="00F10A09" w:rsidP="00F10A09">
      <w:pPr>
        <w:rPr>
          <w:lang w:val="uk-UA"/>
        </w:rPr>
      </w:pPr>
    </w:p>
    <w:sectPr w:rsidR="00F10A09" w:rsidRPr="0086376B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5D68D" w14:textId="77777777" w:rsidR="00E3308D" w:rsidRDefault="00E3308D" w:rsidP="00F0256F">
      <w:r>
        <w:separator/>
      </w:r>
    </w:p>
  </w:endnote>
  <w:endnote w:type="continuationSeparator" w:id="0">
    <w:p w14:paraId="1DB6EEF6" w14:textId="77777777" w:rsidR="00E3308D" w:rsidRDefault="00E3308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BA64F" w14:textId="77777777" w:rsidR="009253C7" w:rsidRDefault="009253C7" w:rsidP="009253C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4BB7EFB4" w14:textId="77777777" w:rsidR="009253C7" w:rsidRDefault="009253C7" w:rsidP="009253C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6A739F69" w14:textId="77777777" w:rsidR="009253C7" w:rsidRDefault="009253C7" w:rsidP="009253C7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3</w:t>
    </w:r>
    <w:r>
      <w:rPr>
        <w:b/>
        <w:sz w:val="16"/>
        <w:szCs w:val="16"/>
      </w:rPr>
      <w:t>/</w:t>
    </w:r>
    <w:r>
      <w:rPr>
        <w:b/>
        <w:sz w:val="16"/>
        <w:szCs w:val="16"/>
        <w:lang w:val="uk-UA"/>
      </w:rPr>
      <w:t>10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70B762DF" w14:textId="77777777" w:rsidR="009253C7" w:rsidRDefault="009253C7" w:rsidP="009253C7">
    <w:pPr>
      <w:pStyle w:val="af"/>
    </w:pPr>
  </w:p>
  <w:p w14:paraId="460083C3" w14:textId="77777777" w:rsidR="009253C7" w:rsidRDefault="009253C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E590E" w14:textId="77777777" w:rsidR="00E3308D" w:rsidRDefault="00E3308D" w:rsidP="00F0256F">
      <w:r>
        <w:separator/>
      </w:r>
    </w:p>
  </w:footnote>
  <w:footnote w:type="continuationSeparator" w:id="0">
    <w:p w14:paraId="546DEDF6" w14:textId="77777777" w:rsidR="00E3308D" w:rsidRDefault="00E3308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B054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4F5FCD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6C"/>
    <w:rsid w:val="000762B4"/>
    <w:rsid w:val="000977D5"/>
    <w:rsid w:val="000A17D2"/>
    <w:rsid w:val="000A1C21"/>
    <w:rsid w:val="000B49DF"/>
    <w:rsid w:val="000C5553"/>
    <w:rsid w:val="000C7673"/>
    <w:rsid w:val="000D015F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5188"/>
    <w:rsid w:val="0024278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1BEA"/>
    <w:rsid w:val="00366384"/>
    <w:rsid w:val="0037438B"/>
    <w:rsid w:val="00376C21"/>
    <w:rsid w:val="00385899"/>
    <w:rsid w:val="0038711F"/>
    <w:rsid w:val="00391A1F"/>
    <w:rsid w:val="003B097E"/>
    <w:rsid w:val="003B1FAA"/>
    <w:rsid w:val="003B4C9F"/>
    <w:rsid w:val="003B7AA0"/>
    <w:rsid w:val="003C49A9"/>
    <w:rsid w:val="003C6637"/>
    <w:rsid w:val="003D7418"/>
    <w:rsid w:val="003E778C"/>
    <w:rsid w:val="003F02CC"/>
    <w:rsid w:val="003F6F2C"/>
    <w:rsid w:val="0040383A"/>
    <w:rsid w:val="00410CD7"/>
    <w:rsid w:val="00414721"/>
    <w:rsid w:val="00415778"/>
    <w:rsid w:val="00427C58"/>
    <w:rsid w:val="00430B9D"/>
    <w:rsid w:val="004319AC"/>
    <w:rsid w:val="00432EDB"/>
    <w:rsid w:val="004340E5"/>
    <w:rsid w:val="0043668E"/>
    <w:rsid w:val="0044458C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467F3"/>
    <w:rsid w:val="00563FE8"/>
    <w:rsid w:val="00565C30"/>
    <w:rsid w:val="00570ABF"/>
    <w:rsid w:val="005716AE"/>
    <w:rsid w:val="00580015"/>
    <w:rsid w:val="00581F27"/>
    <w:rsid w:val="0058333E"/>
    <w:rsid w:val="0058626E"/>
    <w:rsid w:val="00594DE2"/>
    <w:rsid w:val="00595295"/>
    <w:rsid w:val="005B2FA0"/>
    <w:rsid w:val="005B5BCE"/>
    <w:rsid w:val="005C0BB0"/>
    <w:rsid w:val="005C199A"/>
    <w:rsid w:val="005C7F35"/>
    <w:rsid w:val="005D53AF"/>
    <w:rsid w:val="005D5982"/>
    <w:rsid w:val="005E0485"/>
    <w:rsid w:val="005E1D87"/>
    <w:rsid w:val="006103BE"/>
    <w:rsid w:val="00617C3B"/>
    <w:rsid w:val="00621013"/>
    <w:rsid w:val="0062442E"/>
    <w:rsid w:val="00636B11"/>
    <w:rsid w:val="0066204A"/>
    <w:rsid w:val="00685459"/>
    <w:rsid w:val="00686D3F"/>
    <w:rsid w:val="006A096F"/>
    <w:rsid w:val="006A0FB8"/>
    <w:rsid w:val="006A36B5"/>
    <w:rsid w:val="006B148A"/>
    <w:rsid w:val="006B15C6"/>
    <w:rsid w:val="006B635E"/>
    <w:rsid w:val="006B6E73"/>
    <w:rsid w:val="006C2452"/>
    <w:rsid w:val="006C27FC"/>
    <w:rsid w:val="006C6049"/>
    <w:rsid w:val="006D05E4"/>
    <w:rsid w:val="006D67BB"/>
    <w:rsid w:val="006D6D40"/>
    <w:rsid w:val="006D7602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46B3"/>
    <w:rsid w:val="00746487"/>
    <w:rsid w:val="00757CA8"/>
    <w:rsid w:val="0076418A"/>
    <w:rsid w:val="0076441B"/>
    <w:rsid w:val="00765280"/>
    <w:rsid w:val="0077003A"/>
    <w:rsid w:val="00770DC4"/>
    <w:rsid w:val="00771C20"/>
    <w:rsid w:val="0077518C"/>
    <w:rsid w:val="007824D3"/>
    <w:rsid w:val="00786990"/>
    <w:rsid w:val="00791B3A"/>
    <w:rsid w:val="00793E48"/>
    <w:rsid w:val="007A5373"/>
    <w:rsid w:val="007B0A67"/>
    <w:rsid w:val="007B7EDE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58C"/>
    <w:rsid w:val="00832953"/>
    <w:rsid w:val="00834DC3"/>
    <w:rsid w:val="00835A63"/>
    <w:rsid w:val="00844AA0"/>
    <w:rsid w:val="0085581A"/>
    <w:rsid w:val="00857BEE"/>
    <w:rsid w:val="00860EE5"/>
    <w:rsid w:val="0086376B"/>
    <w:rsid w:val="008662A8"/>
    <w:rsid w:val="00875E8F"/>
    <w:rsid w:val="00884E83"/>
    <w:rsid w:val="00885B62"/>
    <w:rsid w:val="00895BE9"/>
    <w:rsid w:val="008A51EC"/>
    <w:rsid w:val="008B1CDD"/>
    <w:rsid w:val="008C1BAE"/>
    <w:rsid w:val="008C257A"/>
    <w:rsid w:val="008C35A3"/>
    <w:rsid w:val="008C35F1"/>
    <w:rsid w:val="008F4DD1"/>
    <w:rsid w:val="00904670"/>
    <w:rsid w:val="0090534C"/>
    <w:rsid w:val="00907C74"/>
    <w:rsid w:val="00912CEF"/>
    <w:rsid w:val="00913B0C"/>
    <w:rsid w:val="009202EB"/>
    <w:rsid w:val="009253C7"/>
    <w:rsid w:val="00926A1F"/>
    <w:rsid w:val="00930467"/>
    <w:rsid w:val="009331B0"/>
    <w:rsid w:val="00940FDE"/>
    <w:rsid w:val="00943AB2"/>
    <w:rsid w:val="00943F05"/>
    <w:rsid w:val="0095539B"/>
    <w:rsid w:val="00955916"/>
    <w:rsid w:val="00964FC4"/>
    <w:rsid w:val="0096611B"/>
    <w:rsid w:val="00971D9E"/>
    <w:rsid w:val="00974F9A"/>
    <w:rsid w:val="00975714"/>
    <w:rsid w:val="00983D4B"/>
    <w:rsid w:val="00987928"/>
    <w:rsid w:val="009B3B53"/>
    <w:rsid w:val="009E7265"/>
    <w:rsid w:val="009F055D"/>
    <w:rsid w:val="009F4342"/>
    <w:rsid w:val="009F5B7E"/>
    <w:rsid w:val="00A00BEB"/>
    <w:rsid w:val="00A01825"/>
    <w:rsid w:val="00A034DF"/>
    <w:rsid w:val="00A307BB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8328F"/>
    <w:rsid w:val="00A83AA0"/>
    <w:rsid w:val="00A93AE2"/>
    <w:rsid w:val="00AB057C"/>
    <w:rsid w:val="00AB76C9"/>
    <w:rsid w:val="00AD4BE3"/>
    <w:rsid w:val="00AD5AC1"/>
    <w:rsid w:val="00AD7462"/>
    <w:rsid w:val="00AF0D31"/>
    <w:rsid w:val="00AF71EB"/>
    <w:rsid w:val="00B14324"/>
    <w:rsid w:val="00B2681C"/>
    <w:rsid w:val="00B31665"/>
    <w:rsid w:val="00B62210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930E6"/>
    <w:rsid w:val="00C94C0D"/>
    <w:rsid w:val="00CA4202"/>
    <w:rsid w:val="00CA6E52"/>
    <w:rsid w:val="00CB3A77"/>
    <w:rsid w:val="00CB63FE"/>
    <w:rsid w:val="00CC1278"/>
    <w:rsid w:val="00CC1F5A"/>
    <w:rsid w:val="00CC20C2"/>
    <w:rsid w:val="00CC2F55"/>
    <w:rsid w:val="00CC71DE"/>
    <w:rsid w:val="00CE1F08"/>
    <w:rsid w:val="00CF05BC"/>
    <w:rsid w:val="00CF1D66"/>
    <w:rsid w:val="00CF6DE8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48D0"/>
    <w:rsid w:val="00DA185F"/>
    <w:rsid w:val="00DB50D9"/>
    <w:rsid w:val="00DB592A"/>
    <w:rsid w:val="00DD6AD6"/>
    <w:rsid w:val="00DE3D5F"/>
    <w:rsid w:val="00DF0380"/>
    <w:rsid w:val="00E01EAC"/>
    <w:rsid w:val="00E024D9"/>
    <w:rsid w:val="00E11134"/>
    <w:rsid w:val="00E1220C"/>
    <w:rsid w:val="00E12DFA"/>
    <w:rsid w:val="00E1316F"/>
    <w:rsid w:val="00E141D7"/>
    <w:rsid w:val="00E144EE"/>
    <w:rsid w:val="00E3308D"/>
    <w:rsid w:val="00E4539C"/>
    <w:rsid w:val="00E50375"/>
    <w:rsid w:val="00E555BA"/>
    <w:rsid w:val="00E60C68"/>
    <w:rsid w:val="00E623D9"/>
    <w:rsid w:val="00E66B85"/>
    <w:rsid w:val="00E951B5"/>
    <w:rsid w:val="00EA1D19"/>
    <w:rsid w:val="00ED1B4A"/>
    <w:rsid w:val="00EF001C"/>
    <w:rsid w:val="00F0256F"/>
    <w:rsid w:val="00F0312B"/>
    <w:rsid w:val="00F03A76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57418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370003"/>
  <w15:docId w15:val="{31400149-63E7-45EB-A3C8-A94D53FB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446D9-57BD-4D0E-9438-6AC190645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859BA9-40C1-4B1B-B87F-7E759CEF87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FD31D-79C4-4B28-8FC0-CF85D169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3F297-2308-4E95-A685-44201C85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33</cp:revision>
  <cp:lastPrinted>2017-12-20T09:28:00Z</cp:lastPrinted>
  <dcterms:created xsi:type="dcterms:W3CDTF">2021-12-06T06:48:00Z</dcterms:created>
  <dcterms:modified xsi:type="dcterms:W3CDTF">2025-10-21T09:20:00Z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